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ED189" w14:textId="6B12539C" w:rsidR="00531DB6" w:rsidRDefault="00531DB6" w:rsidP="000E56F8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IN </w:t>
      </w:r>
      <w:r w:rsidR="005240AF" w:rsidRPr="004D5CE3">
        <w:rPr>
          <w:b/>
          <w:bCs/>
          <w:sz w:val="28"/>
          <w:szCs w:val="28"/>
        </w:rPr>
        <w:t>G</w:t>
      </w:r>
      <w:r>
        <w:rPr>
          <w:b/>
          <w:bCs/>
          <w:sz w:val="28"/>
          <w:szCs w:val="28"/>
        </w:rPr>
        <w:t>eography Awareness Week</w:t>
      </w:r>
      <w:r w:rsidR="005240AF" w:rsidRPr="004D5CE3">
        <w:rPr>
          <w:b/>
          <w:bCs/>
          <w:sz w:val="28"/>
          <w:szCs w:val="28"/>
        </w:rPr>
        <w:t xml:space="preserve"> 2025</w:t>
      </w:r>
      <w:r w:rsidR="00120FA5">
        <w:rPr>
          <w:b/>
          <w:bCs/>
          <w:sz w:val="28"/>
          <w:szCs w:val="28"/>
        </w:rPr>
        <w:t xml:space="preserve"> </w:t>
      </w:r>
      <w:r w:rsidR="00AA425A">
        <w:rPr>
          <w:b/>
          <w:bCs/>
          <w:sz w:val="28"/>
          <w:szCs w:val="28"/>
        </w:rPr>
        <w:t xml:space="preserve">   </w:t>
      </w:r>
      <w:r w:rsidR="00120FA5">
        <w:rPr>
          <w:b/>
          <w:bCs/>
          <w:sz w:val="28"/>
          <w:szCs w:val="28"/>
        </w:rPr>
        <w:t xml:space="preserve">&amp; </w:t>
      </w:r>
      <w:r w:rsidR="00AA425A">
        <w:rPr>
          <w:b/>
          <w:bCs/>
          <w:sz w:val="28"/>
          <w:szCs w:val="28"/>
        </w:rPr>
        <w:t xml:space="preserve">   </w:t>
      </w:r>
      <w:r w:rsidR="00120FA5">
        <w:rPr>
          <w:b/>
          <w:bCs/>
          <w:sz w:val="28"/>
          <w:szCs w:val="28"/>
        </w:rPr>
        <w:t>GIS Day 2025</w:t>
      </w:r>
    </w:p>
    <w:p w14:paraId="4193A645" w14:textId="77777777" w:rsidR="000E56F8" w:rsidRPr="000E56F8" w:rsidRDefault="000E56F8" w:rsidP="000E56F8">
      <w:pPr>
        <w:spacing w:after="0" w:line="240" w:lineRule="auto"/>
        <w:jc w:val="center"/>
        <w:rPr>
          <w:b/>
          <w:bCs/>
          <w:sz w:val="10"/>
          <w:szCs w:val="10"/>
        </w:rPr>
      </w:pPr>
    </w:p>
    <w:p w14:paraId="0326B544" w14:textId="61215F94" w:rsidR="00120FA5" w:rsidRDefault="00120FA5" w:rsidP="000E56F8">
      <w:pPr>
        <w:spacing w:after="0" w:line="240" w:lineRule="auto"/>
        <w:jc w:val="center"/>
        <w:rPr>
          <w:b/>
          <w:bCs/>
        </w:rPr>
      </w:pPr>
      <w:r w:rsidRPr="00ED53A2">
        <w:rPr>
          <w:b/>
          <w:bCs/>
        </w:rPr>
        <w:t>November 17-22        /       November 19</w:t>
      </w:r>
    </w:p>
    <w:p w14:paraId="3D2E90D5" w14:textId="77777777" w:rsidR="000E56F8" w:rsidRPr="000E56F8" w:rsidRDefault="000E56F8" w:rsidP="000E56F8">
      <w:pPr>
        <w:spacing w:after="0" w:line="240" w:lineRule="auto"/>
        <w:jc w:val="center"/>
        <w:rPr>
          <w:b/>
          <w:bCs/>
          <w:sz w:val="10"/>
          <w:szCs w:val="10"/>
        </w:rPr>
      </w:pPr>
    </w:p>
    <w:p w14:paraId="48AF14A4" w14:textId="037E6D96" w:rsidR="005240AF" w:rsidRDefault="005240AF" w:rsidP="000E56F8">
      <w:pPr>
        <w:spacing w:after="0" w:line="240" w:lineRule="auto"/>
        <w:jc w:val="center"/>
        <w:rPr>
          <w:b/>
          <w:bCs/>
          <w:i/>
          <w:iCs/>
          <w:color w:val="C00000"/>
          <w:sz w:val="28"/>
          <w:szCs w:val="28"/>
        </w:rPr>
      </w:pPr>
      <w:r w:rsidRPr="004D5CE3">
        <w:rPr>
          <w:b/>
          <w:bCs/>
          <w:i/>
          <w:iCs/>
          <w:color w:val="C00000"/>
          <w:sz w:val="28"/>
          <w:szCs w:val="28"/>
        </w:rPr>
        <w:t>Making SPACES of Possibility</w:t>
      </w:r>
      <w:r w:rsidR="00531DB6">
        <w:rPr>
          <w:b/>
          <w:bCs/>
          <w:i/>
          <w:iCs/>
          <w:color w:val="C00000"/>
          <w:sz w:val="28"/>
          <w:szCs w:val="28"/>
        </w:rPr>
        <w:t xml:space="preserve"> – WHERE Spatial Meets Everything</w:t>
      </w:r>
    </w:p>
    <w:p w14:paraId="7805E791" w14:textId="77777777" w:rsidR="000E56F8" w:rsidRPr="000E56F8" w:rsidRDefault="000E56F8" w:rsidP="000E56F8">
      <w:pPr>
        <w:spacing w:after="0" w:line="240" w:lineRule="auto"/>
        <w:jc w:val="center"/>
        <w:rPr>
          <w:b/>
          <w:bCs/>
          <w:i/>
          <w:iCs/>
          <w:color w:val="C00000"/>
          <w:sz w:val="10"/>
          <w:szCs w:val="10"/>
        </w:rPr>
      </w:pPr>
    </w:p>
    <w:p w14:paraId="1CAA43BA" w14:textId="12E37462" w:rsidR="004D5CE3" w:rsidRDefault="004D5CE3" w:rsidP="004D5CE3">
      <w:r>
        <w:rPr>
          <w:rStyle w:val="Strong"/>
        </w:rPr>
        <w:t>“Possibility is...</w:t>
      </w:r>
      <w:r>
        <w:t xml:space="preserve">a footstep, a hand outstretched, a horizon glimpsed, a purpose spoken. Possibility is </w:t>
      </w:r>
      <w:r w:rsidRPr="00401692">
        <w:t xml:space="preserve">grasping the past and present of a place and acting to move it into a positive future.  Help AAG tell the world about how </w:t>
      </w:r>
      <w:r>
        <w:t>G</w:t>
      </w:r>
      <w:r w:rsidRPr="00401692">
        <w:t>eographers are broadening and deepening our sense of the possible.</w:t>
      </w:r>
      <w:r>
        <w:t>” AAG</w:t>
      </w:r>
    </w:p>
    <w:p w14:paraId="2428784B" w14:textId="25B6490C" w:rsidR="004D5CE3" w:rsidRPr="00401692" w:rsidRDefault="004D5CE3" w:rsidP="004D5CE3">
      <w:r>
        <w:rPr>
          <w:i/>
          <w:iCs/>
        </w:rPr>
        <w:t>“</w:t>
      </w:r>
      <w:r w:rsidRPr="00ED53A2">
        <w:rPr>
          <w:b/>
          <w:bCs/>
          <w:i/>
          <w:iCs/>
        </w:rPr>
        <w:t>Hope</w:t>
      </w:r>
      <w:r w:rsidRPr="00401692">
        <w:rPr>
          <w:i/>
          <w:iCs/>
        </w:rPr>
        <w:t xml:space="preserve"> keeps our sights on the horizon of possibility, multiple and fluid, for there is no terminus to a politics of hope, and no geographic fixity to its imagined spaces</w:t>
      </w:r>
      <w:r w:rsidRPr="00401692">
        <w:t>.”</w:t>
      </w:r>
      <w:r>
        <w:t xml:space="preserve"> </w:t>
      </w:r>
      <w:r w:rsidRPr="00401692">
        <w:t>Cindi Katz, “Topographies of Hope”</w:t>
      </w:r>
      <w:r>
        <w:t xml:space="preserve"> via AAG</w:t>
      </w:r>
    </w:p>
    <w:p w14:paraId="1DA128C2" w14:textId="257FC465" w:rsidR="005240AF" w:rsidRDefault="005240AF" w:rsidP="004D5CE3">
      <w:pPr>
        <w:pStyle w:val="ListParagraph"/>
        <w:numPr>
          <w:ilvl w:val="0"/>
          <w:numId w:val="9"/>
        </w:numPr>
        <w:ind w:left="360" w:hanging="270"/>
      </w:pPr>
      <w:r w:rsidRPr="00531DB6">
        <w:t>AAG</w:t>
      </w:r>
      <w:r w:rsidR="004D5CE3" w:rsidRPr="004D5CE3">
        <w:rPr>
          <w:b/>
          <w:bCs/>
        </w:rPr>
        <w:t xml:space="preserve"> </w:t>
      </w:r>
      <w:r w:rsidR="004D5CE3" w:rsidRPr="004D5CE3">
        <w:rPr>
          <w:b/>
          <w:bCs/>
          <w:i/>
          <w:iCs/>
          <w:color w:val="C00000"/>
        </w:rPr>
        <w:t>Geo-Toolkit for Educators</w:t>
      </w:r>
      <w:r w:rsidR="004D5CE3" w:rsidRPr="004D5CE3">
        <w:rPr>
          <w:b/>
          <w:bCs/>
        </w:rPr>
        <w:t>:</w:t>
      </w:r>
      <w:r w:rsidR="00401692">
        <w:t xml:space="preserve"> </w:t>
      </w:r>
      <w:hyperlink r:id="rId5" w:history="1">
        <w:r w:rsidR="00401692" w:rsidRPr="004D5CE3">
          <w:rPr>
            <w:rStyle w:val="Hyperlink"/>
            <w:color w:val="0070C0"/>
            <w:u w:val="none"/>
          </w:rPr>
          <w:t>https://www.aag.org/geography-awareness-week-2025/</w:t>
        </w:r>
      </w:hyperlink>
    </w:p>
    <w:p w14:paraId="0085BB21" w14:textId="65BBDCA7" w:rsidR="00531DB6" w:rsidRPr="00531DB6" w:rsidRDefault="00531DB6" w:rsidP="004D5CE3">
      <w:pPr>
        <w:pStyle w:val="ListParagraph"/>
        <w:numPr>
          <w:ilvl w:val="0"/>
          <w:numId w:val="9"/>
        </w:numPr>
        <w:ind w:left="360" w:hanging="270"/>
      </w:pPr>
      <w:r>
        <w:t xml:space="preserve">AAG </w:t>
      </w:r>
      <w:r w:rsidRPr="00531DB6">
        <w:rPr>
          <w:b/>
          <w:bCs/>
        </w:rPr>
        <w:t>Professional Development</w:t>
      </w:r>
      <w:r>
        <w:t xml:space="preserve"> and </w:t>
      </w:r>
      <w:r w:rsidRPr="00531DB6">
        <w:rPr>
          <w:b/>
          <w:bCs/>
        </w:rPr>
        <w:t>Career Planning</w:t>
      </w:r>
      <w:r>
        <w:t xml:space="preserve"> opportunities and links </w:t>
      </w:r>
      <w:hyperlink r:id="rId6" w:history="1">
        <w:r w:rsidRPr="00531DB6">
          <w:rPr>
            <w:rStyle w:val="Hyperlink"/>
            <w:color w:val="0070C0"/>
            <w:u w:val="none"/>
          </w:rPr>
          <w:t>https://www.aag.org/all-events/</w:t>
        </w:r>
      </w:hyperlink>
      <w:r>
        <w:t xml:space="preserve"> and </w:t>
      </w:r>
      <w:hyperlink r:id="rId7" w:history="1">
        <w:r w:rsidRPr="00531DB6">
          <w:rPr>
            <w:rStyle w:val="Hyperlink"/>
            <w:color w:val="0070C0"/>
            <w:u w:val="none"/>
          </w:rPr>
          <w:t>https://www.aag.org/jobs-careers/</w:t>
        </w:r>
      </w:hyperlink>
      <w:r>
        <w:t xml:space="preserve"> </w:t>
      </w:r>
    </w:p>
    <w:p w14:paraId="195DAF3F" w14:textId="3E9C2B02" w:rsidR="00B006A7" w:rsidRPr="00782E34" w:rsidRDefault="00B006A7" w:rsidP="004D5CE3">
      <w:pPr>
        <w:pStyle w:val="ListParagraph"/>
        <w:numPr>
          <w:ilvl w:val="0"/>
          <w:numId w:val="9"/>
        </w:numPr>
        <w:ind w:left="360" w:hanging="270"/>
      </w:pPr>
      <w:r w:rsidRPr="00782E34">
        <w:t xml:space="preserve">ESRI </w:t>
      </w:r>
      <w:r w:rsidR="00782E34" w:rsidRPr="00782E34">
        <w:t>GAW</w:t>
      </w:r>
      <w:r w:rsidR="00782E34">
        <w:t xml:space="preserve"> </w:t>
      </w:r>
      <w:r w:rsidR="00782E34" w:rsidRPr="00782E34">
        <w:t>2025 events</w:t>
      </w:r>
      <w:r w:rsidR="00782E34" w:rsidRPr="00782E34">
        <w:rPr>
          <w:b/>
          <w:bCs/>
        </w:rPr>
        <w:t xml:space="preserve"> </w:t>
      </w:r>
      <w:proofErr w:type="spellStart"/>
      <w:r w:rsidR="00782E34" w:rsidRPr="00ED53A2">
        <w:rPr>
          <w:b/>
          <w:bCs/>
          <w:color w:val="C00000"/>
        </w:rPr>
        <w:t>StoryMap</w:t>
      </w:r>
      <w:proofErr w:type="spellEnd"/>
      <w:r w:rsidR="00782E34">
        <w:rPr>
          <w:b/>
          <w:bCs/>
        </w:rPr>
        <w:t xml:space="preserve">  </w:t>
      </w:r>
      <w:hyperlink r:id="rId8" w:history="1">
        <w:r w:rsidR="00476053" w:rsidRPr="00764B5F">
          <w:rPr>
            <w:rStyle w:val="Hyperlink"/>
            <w:color w:val="0070C0"/>
            <w:u w:val="none"/>
          </w:rPr>
          <w:t>https://storymaps.arcgis.com/stories/242619483f124ee2b10848e9ddb49782</w:t>
        </w:r>
      </w:hyperlink>
      <w:r w:rsidRPr="00764B5F">
        <w:rPr>
          <w:color w:val="0070C0"/>
        </w:rPr>
        <w:t xml:space="preserve"> </w:t>
      </w:r>
    </w:p>
    <w:p w14:paraId="70EDB199" w14:textId="0EF3AF81" w:rsidR="00120FA5" w:rsidRPr="00120FA5" w:rsidRDefault="00120FA5" w:rsidP="004D5CE3">
      <w:pPr>
        <w:pStyle w:val="ListParagraph"/>
        <w:numPr>
          <w:ilvl w:val="0"/>
          <w:numId w:val="9"/>
        </w:numPr>
        <w:ind w:left="360" w:hanging="270"/>
      </w:pPr>
      <w:r w:rsidRPr="00120FA5">
        <w:t xml:space="preserve">ESRI </w:t>
      </w:r>
      <w:r w:rsidRPr="0071711D">
        <w:rPr>
          <w:b/>
          <w:bCs/>
        </w:rPr>
        <w:t>GIS Day Resources</w:t>
      </w:r>
      <w:r w:rsidRPr="00120FA5">
        <w:t>:</w:t>
      </w:r>
      <w:r w:rsidR="0071711D">
        <w:t xml:space="preserve"> videos, cards, </w:t>
      </w:r>
      <w:proofErr w:type="spellStart"/>
      <w:r w:rsidR="0071711D">
        <w:t>storymaps</w:t>
      </w:r>
      <w:proofErr w:type="spellEnd"/>
      <w:r w:rsidR="0071711D">
        <w:t xml:space="preserve">, </w:t>
      </w:r>
      <w:r w:rsidR="0071711D" w:rsidRPr="0071711D">
        <w:rPr>
          <w:highlight w:val="yellow"/>
        </w:rPr>
        <w:t>K-adult lessons &amp; activities</w:t>
      </w:r>
      <w:r w:rsidR="0071711D">
        <w:t xml:space="preserve">, implementation guides… (ex: </w:t>
      </w:r>
      <w:r w:rsidR="0071711D" w:rsidRPr="0071711D">
        <w:rPr>
          <w:i/>
          <w:iCs/>
        </w:rPr>
        <w:t>GIS with Kids: Map Detectives</w:t>
      </w:r>
      <w:r w:rsidR="0071711D">
        <w:t xml:space="preserve"> or </w:t>
      </w:r>
      <w:r w:rsidR="0071711D" w:rsidRPr="0071711D">
        <w:rPr>
          <w:i/>
          <w:iCs/>
        </w:rPr>
        <w:t>Our Food Story</w:t>
      </w:r>
      <w:r w:rsidR="0071711D">
        <w:t xml:space="preserve"> for older students &amp; adults)</w:t>
      </w:r>
      <w:r w:rsidRPr="00120FA5">
        <w:t xml:space="preserve"> </w:t>
      </w:r>
      <w:hyperlink r:id="rId9" w:history="1">
        <w:r w:rsidR="0071711D" w:rsidRPr="0071711D">
          <w:rPr>
            <w:rStyle w:val="Hyperlink"/>
            <w:color w:val="0070C0"/>
            <w:u w:val="none"/>
          </w:rPr>
          <w:t>https://www.gisday.com/en-us/resources</w:t>
        </w:r>
      </w:hyperlink>
      <w:r w:rsidR="0071711D">
        <w:t xml:space="preserve"> </w:t>
      </w:r>
    </w:p>
    <w:p w14:paraId="1AAC90F4" w14:textId="585C8881" w:rsidR="00764B5F" w:rsidRPr="00764B5F" w:rsidRDefault="00764B5F" w:rsidP="004D5CE3">
      <w:pPr>
        <w:pStyle w:val="ListParagraph"/>
        <w:numPr>
          <w:ilvl w:val="0"/>
          <w:numId w:val="9"/>
        </w:numPr>
        <w:ind w:left="360" w:hanging="270"/>
        <w:rPr>
          <w:lang w:val="it-IT"/>
        </w:rPr>
      </w:pPr>
      <w:r w:rsidRPr="00764B5F">
        <w:rPr>
          <w:lang w:val="it-IT"/>
        </w:rPr>
        <w:t xml:space="preserve">GENI </w:t>
      </w:r>
      <w:r w:rsidRPr="00ED53A2">
        <w:rPr>
          <w:b/>
          <w:bCs/>
          <w:color w:val="C00000"/>
          <w:sz w:val="28"/>
          <w:szCs w:val="28"/>
          <w:lang w:val="it-IT"/>
        </w:rPr>
        <w:t>IN GAW Postcard Competition</w:t>
      </w:r>
      <w:r w:rsidRPr="00ED53A2">
        <w:rPr>
          <w:color w:val="C00000"/>
          <w:lang w:val="it-IT"/>
        </w:rPr>
        <w:t xml:space="preserve"> </w:t>
      </w:r>
      <w:r>
        <w:rPr>
          <w:lang w:val="it-IT"/>
        </w:rPr>
        <w:t xml:space="preserve">... </w:t>
      </w:r>
      <w:r w:rsidRPr="00764B5F">
        <w:rPr>
          <w:color w:val="0070C0"/>
          <w:lang w:val="it-IT"/>
        </w:rPr>
        <w:fldChar w:fldCharType="begin"/>
      </w:r>
      <w:r w:rsidRPr="00764B5F">
        <w:rPr>
          <w:color w:val="0070C0"/>
          <w:lang w:val="it-IT"/>
        </w:rPr>
        <w:instrText>HYPERLINK "https://geni.indianapolis.iu.edu"</w:instrText>
      </w:r>
      <w:r w:rsidRPr="00764B5F">
        <w:rPr>
          <w:color w:val="0070C0"/>
          <w:lang w:val="it-IT"/>
        </w:rPr>
      </w:r>
      <w:r w:rsidRPr="00764B5F">
        <w:rPr>
          <w:color w:val="0070C0"/>
          <w:lang w:val="it-IT"/>
        </w:rPr>
        <w:fldChar w:fldCharType="separate"/>
      </w:r>
      <w:r w:rsidRPr="00764B5F">
        <w:rPr>
          <w:rStyle w:val="Hyperlink"/>
          <w:color w:val="0070C0"/>
          <w:u w:val="none"/>
          <w:lang w:val="it-IT"/>
        </w:rPr>
        <w:t>https://geni.indianapolis.iu.edu</w:t>
      </w:r>
      <w:r w:rsidRPr="00764B5F">
        <w:rPr>
          <w:color w:val="0070C0"/>
          <w:lang w:val="it-IT"/>
        </w:rPr>
        <w:fldChar w:fldCharType="end"/>
      </w:r>
      <w:r w:rsidRPr="00764B5F">
        <w:rPr>
          <w:color w:val="0070C0"/>
          <w:lang w:val="it-IT"/>
        </w:rPr>
        <w:t xml:space="preserve"> </w:t>
      </w:r>
    </w:p>
    <w:p w14:paraId="56D47125" w14:textId="0FFB8028" w:rsidR="009D7B2A" w:rsidRDefault="009D7B2A" w:rsidP="004D5CE3">
      <w:pPr>
        <w:pStyle w:val="ListParagraph"/>
        <w:numPr>
          <w:ilvl w:val="0"/>
          <w:numId w:val="9"/>
        </w:numPr>
        <w:ind w:left="360" w:hanging="270"/>
      </w:pPr>
      <w:r>
        <w:t xml:space="preserve">GENI &amp; IGIO … </w:t>
      </w:r>
      <w:r w:rsidRPr="009D7B2A">
        <w:rPr>
          <w:b/>
          <w:bCs/>
          <w:color w:val="C00000"/>
          <w:sz w:val="28"/>
          <w:szCs w:val="28"/>
        </w:rPr>
        <w:t>Get IN the Picture!</w:t>
      </w:r>
      <w:r w:rsidRPr="009D7B2A">
        <w:rPr>
          <w:color w:val="C00000"/>
        </w:rPr>
        <w:t xml:space="preserve"> </w:t>
      </w:r>
      <w:r>
        <w:t xml:space="preserve">… design and build a semi-permanent/permanent “sculpture” on school/organization/part-green space/community grounds to be captured in the Feb-March 2026 aerial photography </w:t>
      </w:r>
    </w:p>
    <w:p w14:paraId="20E1D763" w14:textId="4C3B8F6A" w:rsidR="000E56F8" w:rsidRDefault="000E56F8" w:rsidP="004D5CE3">
      <w:pPr>
        <w:pStyle w:val="ListParagraph"/>
        <w:numPr>
          <w:ilvl w:val="0"/>
          <w:numId w:val="9"/>
        </w:numPr>
        <w:ind w:left="360" w:hanging="270"/>
      </w:pPr>
      <w:proofErr w:type="spellStart"/>
      <w:r w:rsidRPr="000E56F8">
        <w:rPr>
          <w:b/>
          <w:bCs/>
        </w:rPr>
        <w:t>IndianaMap</w:t>
      </w:r>
      <w:proofErr w:type="spellEnd"/>
      <w:r>
        <w:t xml:space="preserve"> analyze your SPACE &amp; PLACE from a spatial data perspective </w:t>
      </w:r>
      <w:hyperlink r:id="rId10" w:history="1">
        <w:r w:rsidRPr="000E56F8">
          <w:rPr>
            <w:rStyle w:val="Hyperlink"/>
            <w:color w:val="0070C0"/>
            <w:u w:val="none"/>
          </w:rPr>
          <w:t>https://www.indianamap.org/</w:t>
        </w:r>
      </w:hyperlink>
      <w:r w:rsidRPr="000E56F8">
        <w:rPr>
          <w:color w:val="0070C0"/>
        </w:rPr>
        <w:t xml:space="preserve"> </w:t>
      </w:r>
    </w:p>
    <w:p w14:paraId="71CAAFFD" w14:textId="22A7422D" w:rsidR="00E10ED7" w:rsidRDefault="00AC730C" w:rsidP="004D5CE3">
      <w:pPr>
        <w:pStyle w:val="ListParagraph"/>
        <w:numPr>
          <w:ilvl w:val="0"/>
          <w:numId w:val="9"/>
        </w:numPr>
        <w:ind w:left="360" w:hanging="270"/>
      </w:pPr>
      <w:r w:rsidRPr="00ED53A2">
        <w:rPr>
          <w:b/>
          <w:bCs/>
          <w:color w:val="C00000"/>
        </w:rPr>
        <w:t>INVITE</w:t>
      </w:r>
      <w:r w:rsidR="00E10ED7">
        <w:t xml:space="preserve"> a local </w:t>
      </w:r>
      <w:r w:rsidR="00E10ED7" w:rsidRPr="00AC730C">
        <w:rPr>
          <w:b/>
          <w:bCs/>
        </w:rPr>
        <w:t>GUEST SPEAKER</w:t>
      </w:r>
      <w:r w:rsidRPr="00AC730C">
        <w:t xml:space="preserve"> to better understand your SPACE and PLACE: </w:t>
      </w:r>
      <w:r w:rsidRPr="009D79D4">
        <w:rPr>
          <w:b/>
          <w:bCs/>
        </w:rPr>
        <w:t>GIS/Geospatial Professionals</w:t>
      </w:r>
      <w:r>
        <w:t xml:space="preserve"> with expertise in </w:t>
      </w:r>
      <w:r w:rsidR="0071711D">
        <w:t xml:space="preserve">drone applications, </w:t>
      </w:r>
      <w:r>
        <w:t xml:space="preserve">epidemiology/health, parks/green spaces, water &amp; </w:t>
      </w:r>
      <w:proofErr w:type="gramStart"/>
      <w:r>
        <w:t>waste water</w:t>
      </w:r>
      <w:proofErr w:type="gramEnd"/>
      <w:r>
        <w:t xml:space="preserve"> treatment, landfill/recycling, planning, agriculture, drones, transportation, real estate/development, </w:t>
      </w:r>
      <w:r w:rsidR="009D79D4">
        <w:t xml:space="preserve">employment, </w:t>
      </w:r>
      <w:r>
        <w:t>looking to the future…</w:t>
      </w:r>
    </w:p>
    <w:p w14:paraId="2FC1737D" w14:textId="3B034DDD" w:rsidR="000E56F8" w:rsidRDefault="000E56F8" w:rsidP="004D5CE3">
      <w:pPr>
        <w:pStyle w:val="ListParagraph"/>
        <w:numPr>
          <w:ilvl w:val="0"/>
          <w:numId w:val="9"/>
        </w:numPr>
        <w:ind w:left="360" w:hanging="270"/>
      </w:pPr>
      <w:r w:rsidRPr="000E56F8">
        <w:rPr>
          <w:b/>
          <w:bCs/>
        </w:rPr>
        <w:t xml:space="preserve">Living Atlas of the World </w:t>
      </w:r>
      <w:r w:rsidRPr="000E56F8">
        <w:t xml:space="preserve">expand your knowledge of SPACE &amp; PLACE from a spatial perspective </w:t>
      </w:r>
      <w:r w:rsidRPr="000E56F8">
        <w:rPr>
          <w:color w:val="0070C0"/>
        </w:rPr>
        <w:t>https://livingatlas.arcgis.com/en/home/</w:t>
      </w:r>
    </w:p>
    <w:p w14:paraId="08178890" w14:textId="5C6A36F1" w:rsidR="00401692" w:rsidRDefault="00401692" w:rsidP="004D5CE3">
      <w:pPr>
        <w:pStyle w:val="ListParagraph"/>
        <w:numPr>
          <w:ilvl w:val="0"/>
          <w:numId w:val="9"/>
        </w:numPr>
        <w:ind w:left="360" w:hanging="270"/>
      </w:pPr>
      <w:r w:rsidRPr="00531DB6">
        <w:t>NGS</w:t>
      </w:r>
      <w:r w:rsidRPr="004D5CE3">
        <w:rPr>
          <w:b/>
          <w:bCs/>
        </w:rPr>
        <w:t xml:space="preserve"> </w:t>
      </w:r>
      <w:r w:rsidRPr="00531DB6">
        <w:rPr>
          <w:b/>
          <w:bCs/>
          <w:color w:val="C00000"/>
        </w:rPr>
        <w:t>Classroom Activities</w:t>
      </w:r>
      <w:r w:rsidRPr="00531DB6">
        <w:rPr>
          <w:color w:val="C00000"/>
        </w:rPr>
        <w:t xml:space="preserve"> </w:t>
      </w:r>
      <w:hyperlink r:id="rId11" w:history="1">
        <w:r w:rsidRPr="004D5CE3">
          <w:rPr>
            <w:rStyle w:val="Hyperlink"/>
            <w:color w:val="0070C0"/>
            <w:u w:val="none"/>
          </w:rPr>
          <w:t>https://education.nationalgeographic.org/resource/celebrate-geography-awareness-week/</w:t>
        </w:r>
      </w:hyperlink>
    </w:p>
    <w:p w14:paraId="06CB3CC2" w14:textId="66A97256" w:rsidR="00401692" w:rsidRDefault="00FB470A" w:rsidP="004D5CE3">
      <w:pPr>
        <w:pStyle w:val="ListParagraph"/>
        <w:numPr>
          <w:ilvl w:val="0"/>
          <w:numId w:val="9"/>
        </w:numPr>
        <w:ind w:left="360" w:hanging="270"/>
      </w:pPr>
      <w:r w:rsidRPr="00531DB6">
        <w:t>NCGE</w:t>
      </w:r>
      <w:r w:rsidR="00531DB6">
        <w:rPr>
          <w:b/>
          <w:bCs/>
          <w:color w:val="C00000"/>
        </w:rPr>
        <w:t xml:space="preserve"> </w:t>
      </w:r>
      <w:r w:rsidR="00531DB6" w:rsidRPr="00531DB6">
        <w:rPr>
          <w:b/>
          <w:bCs/>
        </w:rPr>
        <w:t xml:space="preserve">Educators Hub </w:t>
      </w:r>
      <w:hyperlink r:id="rId12" w:history="1">
        <w:r w:rsidR="00531DB6" w:rsidRPr="00531DB6">
          <w:rPr>
            <w:rStyle w:val="Hyperlink"/>
            <w:color w:val="0070C0"/>
            <w:u w:val="none"/>
          </w:rPr>
          <w:t>https://ncge.org/educator-hub/</w:t>
        </w:r>
      </w:hyperlink>
      <w:r w:rsidR="00531DB6">
        <w:rPr>
          <w:color w:val="0070C0"/>
        </w:rPr>
        <w:t xml:space="preserve"> </w:t>
      </w:r>
      <w:r w:rsidR="00531DB6" w:rsidRPr="00531DB6">
        <w:t>(grants, webinars, classroom resources, publications…)</w:t>
      </w:r>
    </w:p>
    <w:p w14:paraId="66FA5088" w14:textId="77777777" w:rsidR="00E10ED7" w:rsidRDefault="00586E22" w:rsidP="00E10ED7">
      <w:pPr>
        <w:pStyle w:val="ListParagraph"/>
        <w:numPr>
          <w:ilvl w:val="0"/>
          <w:numId w:val="9"/>
        </w:numPr>
        <w:ind w:left="360" w:hanging="270"/>
      </w:pPr>
      <w:r w:rsidRPr="004D5CE3">
        <w:rPr>
          <w:b/>
          <w:bCs/>
        </w:rPr>
        <w:t xml:space="preserve">OER Project: </w:t>
      </w:r>
      <w:r w:rsidRPr="00531DB6">
        <w:rPr>
          <w:b/>
          <w:bCs/>
          <w:color w:val="C00000"/>
        </w:rPr>
        <w:t>Geography &amp; Maps</w:t>
      </w:r>
      <w:r w:rsidRPr="00531DB6">
        <w:rPr>
          <w:color w:val="C00000"/>
        </w:rPr>
        <w:t xml:space="preserve"> </w:t>
      </w:r>
      <w:r w:rsidR="00764B5F">
        <w:t>Engaging</w:t>
      </w:r>
      <w:r w:rsidRPr="00586E22">
        <w:t xml:space="preserve"> geography lessons and hands-on mapping activities, students will explore these stories and begin building their own mental maps of the world. </w:t>
      </w:r>
      <w:hyperlink r:id="rId13" w:history="1">
        <w:r w:rsidR="00FE481D" w:rsidRPr="004D5CE3">
          <w:rPr>
            <w:rStyle w:val="Hyperlink"/>
            <w:color w:val="0070C0"/>
            <w:u w:val="none"/>
          </w:rPr>
          <w:t>https://www.oerproject.com/topics/maps?WT.tsrc=OERFB&amp;WT.mc_id=20251108___&amp;fbclid=IwY2xjawN_DT9leHRuA2FlbQIxMABicmlkETFZN0lDMXM0SzdRR2I0Tkxtc3J0YwZhcHBfaWQQMjIyMDM5MTc4ODIwMDg5MgABHkEckbmwfHCkvXjJZykvNn0gnVz1nbBc6F-T328dvMRbEwFINhOttA_yr6XE_aem_r0VnooJcHLn4XSYdVn_beg</w:t>
        </w:r>
      </w:hyperlink>
      <w:r>
        <w:t xml:space="preserve"> </w:t>
      </w:r>
    </w:p>
    <w:p w14:paraId="3D28CA29" w14:textId="52630638" w:rsidR="00E10ED7" w:rsidRPr="00E10ED7" w:rsidRDefault="00E10ED7" w:rsidP="00E10ED7">
      <w:pPr>
        <w:pStyle w:val="ListParagraph"/>
        <w:numPr>
          <w:ilvl w:val="0"/>
          <w:numId w:val="9"/>
        </w:numPr>
        <w:ind w:left="360" w:hanging="270"/>
      </w:pPr>
      <w:r w:rsidRPr="00ED53A2">
        <w:rPr>
          <w:b/>
          <w:bCs/>
          <w:color w:val="C00000"/>
        </w:rPr>
        <w:t>VISIT</w:t>
      </w:r>
      <w:r>
        <w:rPr>
          <w:b/>
          <w:bCs/>
        </w:rPr>
        <w:t xml:space="preserve"> LOCAL</w:t>
      </w:r>
      <w:r>
        <w:t xml:space="preserve"> parks, forests, wetlands, farms, garbage &amp; recycling processers, water</w:t>
      </w:r>
      <w:r w:rsidR="00AC730C">
        <w:t xml:space="preserve"> utility, employers, health care facility…</w:t>
      </w:r>
      <w:r>
        <w:t xml:space="preserve"> to better understand your SPACE and PLACE</w:t>
      </w:r>
    </w:p>
    <w:p w14:paraId="6BE17DBC" w14:textId="2BF04F8E" w:rsidR="00476053" w:rsidRPr="00E10ED7" w:rsidRDefault="00476053" w:rsidP="00E10ED7">
      <w:pPr>
        <w:pStyle w:val="ListParagraph"/>
        <w:numPr>
          <w:ilvl w:val="0"/>
          <w:numId w:val="9"/>
        </w:numPr>
        <w:ind w:left="360" w:hanging="270"/>
      </w:pPr>
      <w:r w:rsidRPr="00E10ED7">
        <w:rPr>
          <w:b/>
          <w:bCs/>
        </w:rPr>
        <w:t>World Geography Games</w:t>
      </w:r>
      <w:r w:rsidRPr="00476053">
        <w:t xml:space="preserve"> online </w:t>
      </w:r>
      <w:hyperlink r:id="rId14" w:history="1">
        <w:r w:rsidRPr="00E10ED7">
          <w:rPr>
            <w:rStyle w:val="Hyperlink"/>
            <w:color w:val="0070C0"/>
            <w:u w:val="none"/>
          </w:rPr>
          <w:t>https://world-geography-games.com/</w:t>
        </w:r>
      </w:hyperlink>
    </w:p>
    <w:p w14:paraId="1C689A54" w14:textId="401CE939" w:rsidR="00401692" w:rsidRPr="005240AF" w:rsidRDefault="00476053" w:rsidP="005240AF">
      <w:pPr>
        <w:pStyle w:val="ListParagraph"/>
        <w:numPr>
          <w:ilvl w:val="0"/>
          <w:numId w:val="9"/>
        </w:numPr>
        <w:ind w:left="360" w:hanging="270"/>
      </w:pPr>
      <w:proofErr w:type="spellStart"/>
      <w:r>
        <w:rPr>
          <w:b/>
          <w:bCs/>
        </w:rPr>
        <w:t>Worldle</w:t>
      </w:r>
      <w:proofErr w:type="spellEnd"/>
      <w:r>
        <w:rPr>
          <w:b/>
          <w:bCs/>
        </w:rPr>
        <w:t xml:space="preserve"> </w:t>
      </w:r>
      <w:r w:rsidRPr="00476053">
        <w:t>online, daily global PLACE interactive</w:t>
      </w:r>
      <w:r>
        <w:rPr>
          <w:b/>
          <w:bCs/>
        </w:rPr>
        <w:t xml:space="preserve"> </w:t>
      </w:r>
      <w:r w:rsidR="00764B5F" w:rsidRPr="00764B5F">
        <w:t>on any device</w:t>
      </w:r>
      <w:r w:rsidR="00764B5F">
        <w:t xml:space="preserve">…look for the app (Flagle, </w:t>
      </w:r>
      <w:proofErr w:type="spellStart"/>
      <w:r w:rsidR="00764B5F">
        <w:t>Statele</w:t>
      </w:r>
      <w:proofErr w:type="spellEnd"/>
      <w:r w:rsidR="00764B5F">
        <w:t xml:space="preserve">, </w:t>
      </w:r>
      <w:proofErr w:type="spellStart"/>
      <w:r w:rsidR="00764B5F">
        <w:t>Mapster</w:t>
      </w:r>
      <w:proofErr w:type="spellEnd"/>
      <w:r w:rsidR="00764B5F">
        <w:t xml:space="preserve">, </w:t>
      </w:r>
      <w:proofErr w:type="spellStart"/>
      <w:r w:rsidR="00764B5F">
        <w:t>GeoConnections</w:t>
      </w:r>
      <w:proofErr w:type="spellEnd"/>
      <w:r w:rsidR="00764B5F">
        <w:t xml:space="preserve">, </w:t>
      </w:r>
      <w:proofErr w:type="spellStart"/>
      <w:r w:rsidR="00764B5F">
        <w:t>GeoGrid</w:t>
      </w:r>
      <w:proofErr w:type="spellEnd"/>
      <w:r w:rsidR="00764B5F">
        <w:t xml:space="preserve">, </w:t>
      </w:r>
      <w:proofErr w:type="spellStart"/>
      <w:r w:rsidR="00764B5F">
        <w:t>WhereTaken</w:t>
      </w:r>
      <w:proofErr w:type="spellEnd"/>
      <w:r w:rsidR="00764B5F">
        <w:t xml:space="preserve">, </w:t>
      </w:r>
      <w:proofErr w:type="spellStart"/>
      <w:r w:rsidR="00764B5F">
        <w:t>Travle</w:t>
      </w:r>
      <w:proofErr w:type="spellEnd"/>
      <w:r w:rsidR="00764B5F">
        <w:t>…)</w:t>
      </w:r>
    </w:p>
    <w:sectPr w:rsidR="00401692" w:rsidRPr="005240AF" w:rsidSect="000E56F8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97BC7"/>
    <w:multiLevelType w:val="hybridMultilevel"/>
    <w:tmpl w:val="DA3260C0"/>
    <w:lvl w:ilvl="0" w:tplc="DB141F8E">
      <w:start w:val="99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695E0B"/>
    <w:multiLevelType w:val="multilevel"/>
    <w:tmpl w:val="2A36E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EF4633"/>
    <w:multiLevelType w:val="hybridMultilevel"/>
    <w:tmpl w:val="C73014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672B20"/>
    <w:multiLevelType w:val="multilevel"/>
    <w:tmpl w:val="476A0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C549AA"/>
    <w:multiLevelType w:val="multilevel"/>
    <w:tmpl w:val="867CB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1C4C0C"/>
    <w:multiLevelType w:val="multilevel"/>
    <w:tmpl w:val="4BDC9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3B2154"/>
    <w:multiLevelType w:val="multilevel"/>
    <w:tmpl w:val="A9BAD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99014A"/>
    <w:multiLevelType w:val="multilevel"/>
    <w:tmpl w:val="2B20B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AB4338"/>
    <w:multiLevelType w:val="multilevel"/>
    <w:tmpl w:val="02B42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5740385">
    <w:abstractNumId w:val="5"/>
  </w:num>
  <w:num w:numId="2" w16cid:durableId="1249146433">
    <w:abstractNumId w:val="7"/>
  </w:num>
  <w:num w:numId="3" w16cid:durableId="305356875">
    <w:abstractNumId w:val="8"/>
  </w:num>
  <w:num w:numId="4" w16cid:durableId="459958366">
    <w:abstractNumId w:val="6"/>
  </w:num>
  <w:num w:numId="5" w16cid:durableId="107970502">
    <w:abstractNumId w:val="3"/>
  </w:num>
  <w:num w:numId="6" w16cid:durableId="1225530848">
    <w:abstractNumId w:val="1"/>
  </w:num>
  <w:num w:numId="7" w16cid:durableId="1444375995">
    <w:abstractNumId w:val="4"/>
  </w:num>
  <w:num w:numId="8" w16cid:durableId="2133474924">
    <w:abstractNumId w:val="0"/>
  </w:num>
  <w:num w:numId="9" w16cid:durableId="2923696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B10"/>
    <w:rsid w:val="00004EF9"/>
    <w:rsid w:val="000E56F8"/>
    <w:rsid w:val="00120FA5"/>
    <w:rsid w:val="001E444E"/>
    <w:rsid w:val="00202808"/>
    <w:rsid w:val="00320278"/>
    <w:rsid w:val="00401692"/>
    <w:rsid w:val="00476053"/>
    <w:rsid w:val="004D5CE3"/>
    <w:rsid w:val="005240AF"/>
    <w:rsid w:val="00531DB6"/>
    <w:rsid w:val="00586E22"/>
    <w:rsid w:val="006402F9"/>
    <w:rsid w:val="0071711D"/>
    <w:rsid w:val="00764B5F"/>
    <w:rsid w:val="00782E34"/>
    <w:rsid w:val="008468E3"/>
    <w:rsid w:val="009368F5"/>
    <w:rsid w:val="00961621"/>
    <w:rsid w:val="009912F8"/>
    <w:rsid w:val="009D79D4"/>
    <w:rsid w:val="009D7B2A"/>
    <w:rsid w:val="009E69FD"/>
    <w:rsid w:val="00AA425A"/>
    <w:rsid w:val="00AC730C"/>
    <w:rsid w:val="00B006A7"/>
    <w:rsid w:val="00B166C3"/>
    <w:rsid w:val="00BE16AB"/>
    <w:rsid w:val="00C01B10"/>
    <w:rsid w:val="00C71AD7"/>
    <w:rsid w:val="00CF6963"/>
    <w:rsid w:val="00D30515"/>
    <w:rsid w:val="00DF13CE"/>
    <w:rsid w:val="00E10ED7"/>
    <w:rsid w:val="00E4666D"/>
    <w:rsid w:val="00E7585A"/>
    <w:rsid w:val="00ED53A2"/>
    <w:rsid w:val="00FB470A"/>
    <w:rsid w:val="00FE4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ACE1C"/>
  <w15:chartTrackingRefBased/>
  <w15:docId w15:val="{4AEC7C78-8627-41C5-89EA-81847D6AD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1B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1B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1B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1B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1B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1B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1B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1B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1B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1B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1B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1B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1B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1B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1B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1B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1B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1B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1B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1B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1B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1B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1B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1B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1B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1B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1B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1B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1B10"/>
    <w:rPr>
      <w:b/>
      <w:bCs/>
      <w:smallCaps/>
      <w:color w:val="0F4761" w:themeColor="accent1" w:themeShade="BF"/>
      <w:spacing w:val="5"/>
    </w:rPr>
  </w:style>
  <w:style w:type="paragraph" w:customStyle="1" w:styleId="xmsonormal">
    <w:name w:val="x_msonormal"/>
    <w:basedOn w:val="Normal"/>
    <w:rsid w:val="00C01B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32027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0278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4016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4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963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02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8199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47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06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5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12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27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48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53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60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84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26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29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98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634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6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orymaps.arcgis.com/stories/242619483f124ee2b10848e9ddb49782" TargetMode="External"/><Relationship Id="rId13" Type="http://schemas.openxmlformats.org/officeDocument/2006/relationships/hyperlink" Target="https://www.oerproject.com/topics/maps?WT.tsrc=OERFB&amp;WT.mc_id=20251108___&amp;fbclid=IwY2xjawN_DT9leHRuA2FlbQIxMABicmlkETFZN0lDMXM0SzdRR2I0Tkxtc3J0YwZhcHBfaWQQMjIyMDM5MTc4ODIwMDg5MgABHkEckbmwfHCkvXjJZykvNn0gnVz1nbBc6F-T328dvMRbEwFINhOttA_yr6XE_aem_r0VnooJcHLn4XSYdVn_be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ag.org/jobs-careers/" TargetMode="External"/><Relationship Id="rId12" Type="http://schemas.openxmlformats.org/officeDocument/2006/relationships/hyperlink" Target="https://ncge.org/educator-hub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aag.org/all-events/" TargetMode="External"/><Relationship Id="rId11" Type="http://schemas.openxmlformats.org/officeDocument/2006/relationships/hyperlink" Target="https://education.nationalgeographic.org/resource/celebrate-geography-awareness-week/" TargetMode="External"/><Relationship Id="rId5" Type="http://schemas.openxmlformats.org/officeDocument/2006/relationships/hyperlink" Target="https://www.aag.org/geography-awareness-week-2025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indianamap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isday.com/en-us/resources" TargetMode="External"/><Relationship Id="rId14" Type="http://schemas.openxmlformats.org/officeDocument/2006/relationships/hyperlink" Target="https://world-geography-game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595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Kozenski, Kathleen L</dc:creator>
  <cp:keywords/>
  <dc:description/>
  <cp:lastModifiedBy>Kozenski, Kathleen L</cp:lastModifiedBy>
  <cp:revision>12</cp:revision>
  <cp:lastPrinted>2025-10-27T17:43:00Z</cp:lastPrinted>
  <dcterms:created xsi:type="dcterms:W3CDTF">2025-10-27T19:34:00Z</dcterms:created>
  <dcterms:modified xsi:type="dcterms:W3CDTF">2025-11-11T19:29:00Z</dcterms:modified>
</cp:coreProperties>
</file>